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84A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53E602FF" w14:textId="77777777" w:rsidR="00477490" w:rsidRDefault="00477490">
      <w:pPr>
        <w:pStyle w:val="Corpodetexto"/>
        <w:rPr>
          <w:rFonts w:ascii="Times New Roman"/>
          <w:sz w:val="20"/>
        </w:rPr>
      </w:pPr>
    </w:p>
    <w:p w14:paraId="771D2E7B" w14:textId="77777777" w:rsidR="00300754" w:rsidRPr="00300754" w:rsidRDefault="00300754" w:rsidP="00300754">
      <w:pPr>
        <w:jc w:val="center"/>
        <w:rPr>
          <w:rFonts w:ascii="Palatino Linotype" w:hAnsi="Palatino Linotype"/>
          <w:b/>
          <w:bCs/>
          <w:sz w:val="72"/>
          <w:szCs w:val="44"/>
        </w:rPr>
      </w:pPr>
      <w:r w:rsidRPr="00300754">
        <w:rPr>
          <w:rFonts w:ascii="Palatino Linotype" w:hAnsi="Palatino Linotype"/>
          <w:b/>
          <w:bCs/>
          <w:sz w:val="72"/>
          <w:szCs w:val="44"/>
        </w:rPr>
        <w:t>Extrato Bancário</w:t>
      </w:r>
    </w:p>
    <w:p w14:paraId="02D2A9F5" w14:textId="77777777" w:rsidR="00300754" w:rsidRPr="00300754" w:rsidRDefault="00300754" w:rsidP="00300754">
      <w:pPr>
        <w:rPr>
          <w:rFonts w:ascii="Palatino Linotype" w:hAnsi="Palatino Linotype"/>
          <w:b/>
          <w:bCs/>
          <w:sz w:val="28"/>
          <w:szCs w:val="18"/>
        </w:rPr>
      </w:pPr>
    </w:p>
    <w:p w14:paraId="3D09192B" w14:textId="0EF9E99E" w:rsidR="00300754" w:rsidRPr="00300754" w:rsidRDefault="00300754" w:rsidP="00300754">
      <w:p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sz w:val="28"/>
          <w:szCs w:val="28"/>
          <w:lang w:val="pt-BR"/>
        </w:rPr>
        <w:t xml:space="preserve">Para pedir o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visto de residência para estudar em Portugal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, é necessário demonstrar que possui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meios de subsistência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— ou seja, recursos financeiros suficientes para viver no país durante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12 meses (870 euros x 12)</w:t>
      </w:r>
      <w:r w:rsidRPr="00300754">
        <w:rPr>
          <w:rFonts w:ascii="Palatino Linotype" w:hAnsi="Palatino Linotype"/>
          <w:sz w:val="28"/>
          <w:szCs w:val="28"/>
          <w:lang w:val="pt-BR"/>
        </w:rPr>
        <w:t>.</w:t>
      </w:r>
    </w:p>
    <w:p w14:paraId="26B85656" w14:textId="77777777" w:rsidR="00300754" w:rsidRPr="00300754" w:rsidRDefault="00300754" w:rsidP="00300754">
      <w:pPr>
        <w:rPr>
          <w:rFonts w:ascii="Palatino Linotype" w:hAnsi="Palatino Linotype"/>
          <w:sz w:val="28"/>
          <w:szCs w:val="28"/>
          <w:lang w:val="pt-BR"/>
        </w:rPr>
      </w:pPr>
    </w:p>
    <w:p w14:paraId="21176CD3" w14:textId="77777777" w:rsidR="00300754" w:rsidRPr="00300754" w:rsidRDefault="00300754" w:rsidP="00300754">
      <w:p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Segoe UI Emoji" w:hAnsi="Segoe UI Emoji" w:cs="Segoe UI Emoji"/>
          <w:sz w:val="28"/>
          <w:szCs w:val="28"/>
          <w:lang w:val="pt-BR"/>
        </w:rPr>
        <w:t>👉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Valores exigidos:</w:t>
      </w:r>
    </w:p>
    <w:p w14:paraId="1AB6AB34" w14:textId="1C2FD8B3" w:rsidR="00300754" w:rsidRPr="00300754" w:rsidRDefault="00300754" w:rsidP="00300754">
      <w:pPr>
        <w:numPr>
          <w:ilvl w:val="0"/>
          <w:numId w:val="3"/>
        </w:num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sz w:val="28"/>
          <w:szCs w:val="28"/>
          <w:lang w:val="pt-BR"/>
        </w:rPr>
        <w:t xml:space="preserve">Se tiver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termo de responsabilidade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, o valor pode ser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reduzido para metade</w:t>
      </w:r>
      <w:r w:rsidRPr="00300754">
        <w:rPr>
          <w:rFonts w:ascii="Palatino Linotype" w:hAnsi="Palatino Linotype"/>
          <w:sz w:val="28"/>
          <w:szCs w:val="28"/>
          <w:lang w:val="pt-BR"/>
        </w:rPr>
        <w:t>.</w:t>
      </w:r>
    </w:p>
    <w:p w14:paraId="6CD2A77B" w14:textId="218B3CD1" w:rsidR="00300754" w:rsidRDefault="00300754" w:rsidP="00300754">
      <w:pPr>
        <w:numPr>
          <w:ilvl w:val="0"/>
          <w:numId w:val="3"/>
        </w:num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sz w:val="28"/>
          <w:szCs w:val="28"/>
          <w:lang w:val="pt-BR"/>
        </w:rPr>
        <w:t xml:space="preserve">Se tiver o anfitrião também for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responsável financeiramente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, pode ser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reduzido até 90%</w:t>
      </w:r>
      <w:r w:rsidRPr="00300754">
        <w:rPr>
          <w:rFonts w:ascii="Palatino Linotype" w:hAnsi="Palatino Linotype"/>
          <w:sz w:val="28"/>
          <w:szCs w:val="28"/>
          <w:lang w:val="pt-BR"/>
        </w:rPr>
        <w:t>.</w:t>
      </w:r>
    </w:p>
    <w:p w14:paraId="75A8DA2A" w14:textId="77777777" w:rsidR="00B36B47" w:rsidRPr="00300754" w:rsidRDefault="00B36B47" w:rsidP="00300754">
      <w:pPr>
        <w:numPr>
          <w:ilvl w:val="0"/>
          <w:numId w:val="3"/>
        </w:numPr>
        <w:rPr>
          <w:rFonts w:ascii="Palatino Linotype" w:hAnsi="Palatino Linotype"/>
          <w:sz w:val="28"/>
          <w:szCs w:val="28"/>
          <w:lang w:val="pt-BR"/>
        </w:rPr>
      </w:pPr>
    </w:p>
    <w:p w14:paraId="48A62EA7" w14:textId="77777777" w:rsidR="00B36B47" w:rsidRPr="00B36B47" w:rsidRDefault="00B36B47" w:rsidP="00B36B47">
      <w:pPr>
        <w:rPr>
          <w:rFonts w:ascii="Palatino Linotype" w:hAnsi="Palatino Linotype"/>
          <w:sz w:val="28"/>
          <w:szCs w:val="28"/>
          <w:lang w:val="pt-BR"/>
        </w:rPr>
      </w:pPr>
      <w:r w:rsidRPr="00B36B47">
        <w:rPr>
          <w:rFonts w:ascii="Segoe UI Emoji" w:hAnsi="Segoe UI Emoji" w:cs="Segoe UI Emoji"/>
          <w:sz w:val="28"/>
          <w:szCs w:val="28"/>
          <w:lang w:val="pt-BR"/>
        </w:rPr>
        <w:t>👉</w:t>
      </w:r>
      <w:r w:rsidRPr="00B36B47">
        <w:rPr>
          <w:rFonts w:ascii="Palatino Linotype" w:hAnsi="Palatino Linotype"/>
          <w:sz w:val="28"/>
          <w:szCs w:val="28"/>
          <w:lang w:val="pt-BR"/>
        </w:rPr>
        <w:t xml:space="preserve"> </w:t>
      </w:r>
      <w:r w:rsidRPr="00B36B47">
        <w:rPr>
          <w:rFonts w:ascii="Palatino Linotype" w:hAnsi="Palatino Linotype"/>
          <w:b/>
          <w:bCs/>
          <w:sz w:val="28"/>
          <w:szCs w:val="28"/>
          <w:lang w:val="pt-BR"/>
        </w:rPr>
        <w:t>Formas de comprovar os meios de subsistência:</w:t>
      </w:r>
    </w:p>
    <w:p w14:paraId="2A588FFE" w14:textId="1517069B" w:rsidR="00B36B47" w:rsidRPr="00B36B47" w:rsidRDefault="00B36B47" w:rsidP="00B36B47">
      <w:pPr>
        <w:numPr>
          <w:ilvl w:val="0"/>
          <w:numId w:val="5"/>
        </w:numPr>
        <w:rPr>
          <w:rFonts w:ascii="Palatino Linotype" w:hAnsi="Palatino Linotype"/>
          <w:sz w:val="28"/>
          <w:szCs w:val="28"/>
          <w:lang w:val="pt-BR"/>
        </w:rPr>
      </w:pPr>
      <w:r w:rsidRPr="00B36B47">
        <w:rPr>
          <w:rFonts w:ascii="Palatino Linotype" w:hAnsi="Palatino Linotype"/>
          <w:sz w:val="28"/>
          <w:szCs w:val="28"/>
          <w:lang w:val="pt-BR"/>
        </w:rPr>
        <w:t xml:space="preserve">Através de </w:t>
      </w:r>
      <w:r w:rsidRPr="00B36B47">
        <w:rPr>
          <w:rFonts w:ascii="Palatino Linotype" w:hAnsi="Palatino Linotype"/>
          <w:b/>
          <w:bCs/>
          <w:sz w:val="28"/>
          <w:szCs w:val="28"/>
          <w:lang w:val="pt-BR"/>
        </w:rPr>
        <w:t>bolsas, subvenções</w:t>
      </w:r>
      <w:r w:rsidRPr="00B36B47">
        <w:rPr>
          <w:rFonts w:ascii="Palatino Linotype" w:hAnsi="Palatino Linotype"/>
          <w:sz w:val="28"/>
          <w:szCs w:val="28"/>
          <w:lang w:val="pt-BR"/>
        </w:rPr>
        <w:t>;</w:t>
      </w:r>
    </w:p>
    <w:p w14:paraId="2298CD28" w14:textId="77777777" w:rsidR="00B36B47" w:rsidRPr="00B36B47" w:rsidRDefault="00B36B47" w:rsidP="00B36B47">
      <w:pPr>
        <w:numPr>
          <w:ilvl w:val="0"/>
          <w:numId w:val="5"/>
        </w:numPr>
        <w:rPr>
          <w:rFonts w:ascii="Palatino Linotype" w:hAnsi="Palatino Linotype"/>
          <w:sz w:val="28"/>
          <w:szCs w:val="28"/>
          <w:lang w:val="pt-BR"/>
        </w:rPr>
      </w:pPr>
      <w:r w:rsidRPr="00B36B47">
        <w:rPr>
          <w:rFonts w:ascii="Palatino Linotype" w:hAnsi="Palatino Linotype"/>
          <w:sz w:val="28"/>
          <w:szCs w:val="28"/>
          <w:lang w:val="pt-BR"/>
        </w:rPr>
        <w:t xml:space="preserve">Ou pela </w:t>
      </w:r>
      <w:r w:rsidRPr="00B36B47">
        <w:rPr>
          <w:rFonts w:ascii="Palatino Linotype" w:hAnsi="Palatino Linotype"/>
          <w:b/>
          <w:bCs/>
          <w:sz w:val="28"/>
          <w:szCs w:val="28"/>
          <w:lang w:val="pt-BR"/>
        </w:rPr>
        <w:t>apresentação de um termo de responsabilidade</w:t>
      </w:r>
      <w:r w:rsidRPr="00B36B47">
        <w:rPr>
          <w:rFonts w:ascii="Palatino Linotype" w:hAnsi="Palatino Linotype"/>
          <w:sz w:val="28"/>
          <w:szCs w:val="28"/>
          <w:lang w:val="pt-BR"/>
        </w:rPr>
        <w:t xml:space="preserve"> (com assinatura reconhecida) emitido pela entidade que acolhe o estudante, estagiário ou voluntário, ou pela organização responsável por programas de intercâmbio.</w:t>
      </w:r>
    </w:p>
    <w:p w14:paraId="7303A58C" w14:textId="77777777" w:rsidR="00300754" w:rsidRPr="00300754" w:rsidRDefault="00300754" w:rsidP="00B36B47">
      <w:pPr>
        <w:ind w:left="720"/>
        <w:rPr>
          <w:rFonts w:ascii="Palatino Linotype" w:hAnsi="Palatino Linotype"/>
          <w:sz w:val="28"/>
          <w:szCs w:val="28"/>
          <w:lang w:val="pt-BR"/>
        </w:rPr>
      </w:pPr>
    </w:p>
    <w:p w14:paraId="686FFF5C" w14:textId="7F016706" w:rsidR="00300754" w:rsidRPr="00300754" w:rsidRDefault="00300754" w:rsidP="00B36B47">
      <w:pPr>
        <w:ind w:left="142"/>
        <w:rPr>
          <w:rFonts w:ascii="Palatino Linotype" w:hAnsi="Palatino Linotype"/>
          <w:b/>
          <w:bCs/>
          <w:sz w:val="28"/>
          <w:szCs w:val="28"/>
          <w:lang w:val="pt-BR"/>
        </w:rPr>
      </w:pPr>
      <w:proofErr w:type="gramStart"/>
      <w:r w:rsidRPr="00300754">
        <w:rPr>
          <w:rFonts w:ascii="Segoe UI Emoji" w:hAnsi="Segoe UI Emoji" w:cs="Segoe UI Emoji"/>
          <w:sz w:val="28"/>
          <w:szCs w:val="28"/>
          <w:lang w:val="pt-BR"/>
        </w:rPr>
        <w:t>👉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</w:t>
      </w:r>
      <w:r w:rsidR="00B36B47">
        <w:rPr>
          <w:rFonts w:ascii="Palatino Linotype" w:hAnsi="Palatino Linotype"/>
          <w:b/>
          <w:bCs/>
          <w:sz w:val="28"/>
          <w:szCs w:val="28"/>
          <w:lang w:val="pt-BR"/>
        </w:rPr>
        <w:t>Q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uem</w:t>
      </w:r>
      <w:proofErr w:type="gramEnd"/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 xml:space="preserve"> está dispensado de apresentar esses comprovativos:</w:t>
      </w:r>
    </w:p>
    <w:p w14:paraId="2BA458FF" w14:textId="77777777" w:rsidR="00300754" w:rsidRPr="00300754" w:rsidRDefault="00300754" w:rsidP="00300754">
      <w:pPr>
        <w:numPr>
          <w:ilvl w:val="0"/>
          <w:numId w:val="4"/>
        </w:num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Estudantes do ensino superior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(faculdade/universidade) aceites em instituição reconhecida oficialmente em Portugal.</w:t>
      </w:r>
    </w:p>
    <w:p w14:paraId="5AF6E9AE" w14:textId="77777777" w:rsidR="00300754" w:rsidRPr="00300754" w:rsidRDefault="00300754" w:rsidP="00300754">
      <w:pPr>
        <w:numPr>
          <w:ilvl w:val="0"/>
          <w:numId w:val="4"/>
        </w:num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Estudantes com bolsa de estudos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, incluindo bolsas do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Camões – Instituto da Cooperação e da Língua</w:t>
      </w:r>
      <w:r w:rsidRPr="00300754">
        <w:rPr>
          <w:rFonts w:ascii="Palatino Linotype" w:hAnsi="Palatino Linotype"/>
          <w:sz w:val="28"/>
          <w:szCs w:val="28"/>
          <w:lang w:val="pt-BR"/>
        </w:rPr>
        <w:t>.</w:t>
      </w:r>
    </w:p>
    <w:p w14:paraId="4D6F9725" w14:textId="725DB20E" w:rsidR="00300754" w:rsidRPr="00300754" w:rsidRDefault="00300754" w:rsidP="00300754">
      <w:pPr>
        <w:numPr>
          <w:ilvl w:val="0"/>
          <w:numId w:val="4"/>
        </w:num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Estudantes de países de língua portuguesa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(como Brasil, Angola, Moçambique, Cabo Verde, entre outros) admitidos numa instituição de ensino superior.</w:t>
      </w:r>
    </w:p>
    <w:p w14:paraId="0F84ACBD" w14:textId="77777777" w:rsidR="00300754" w:rsidRPr="00300754" w:rsidRDefault="00300754" w:rsidP="00B36B47">
      <w:pPr>
        <w:ind w:left="360"/>
        <w:rPr>
          <w:rFonts w:ascii="Palatino Linotype" w:hAnsi="Palatino Linotype"/>
          <w:sz w:val="28"/>
          <w:szCs w:val="28"/>
          <w:lang w:val="pt-BR"/>
        </w:rPr>
      </w:pPr>
    </w:p>
    <w:p w14:paraId="4D06459A" w14:textId="77777777" w:rsidR="00300754" w:rsidRPr="00300754" w:rsidRDefault="00300754" w:rsidP="00300754">
      <w:pPr>
        <w:rPr>
          <w:rFonts w:ascii="Palatino Linotype" w:hAnsi="Palatino Linotype"/>
          <w:sz w:val="28"/>
          <w:szCs w:val="28"/>
          <w:lang w:val="pt-BR"/>
        </w:rPr>
      </w:pPr>
      <w:r w:rsidRPr="00300754">
        <w:rPr>
          <w:rFonts w:ascii="Segoe UI Emoji" w:hAnsi="Segoe UI Emoji" w:cs="Segoe UI Emoji"/>
          <w:sz w:val="32"/>
          <w:szCs w:val="32"/>
          <w:lang w:val="pt-BR"/>
        </w:rPr>
        <w:t>📘</w:t>
      </w:r>
      <w:r w:rsidRPr="00300754">
        <w:rPr>
          <w:rFonts w:ascii="Palatino Linotype" w:hAnsi="Palatino Linotype"/>
          <w:sz w:val="32"/>
          <w:szCs w:val="32"/>
          <w:lang w:val="pt-BR"/>
        </w:rPr>
        <w:t xml:space="preserve"> </w:t>
      </w:r>
      <w:r w:rsidRPr="00300754">
        <w:rPr>
          <w:rFonts w:ascii="Palatino Linotype" w:hAnsi="Palatino Linotype"/>
          <w:b/>
          <w:bCs/>
          <w:sz w:val="32"/>
          <w:szCs w:val="32"/>
          <w:lang w:val="pt-BR"/>
        </w:rPr>
        <w:t>Nota importante:</w:t>
      </w:r>
      <w:r w:rsidRPr="00300754">
        <w:rPr>
          <w:rFonts w:ascii="Palatino Linotype" w:hAnsi="Palatino Linotype"/>
          <w:sz w:val="32"/>
          <w:szCs w:val="32"/>
          <w:lang w:val="pt-BR"/>
        </w:rPr>
        <w:br/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Essas dispensas aplicam-se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apenas ao ensino superior</w:t>
      </w:r>
      <w:r w:rsidRPr="00300754">
        <w:rPr>
          <w:rFonts w:ascii="Palatino Linotype" w:hAnsi="Palatino Linotype"/>
          <w:sz w:val="28"/>
          <w:szCs w:val="28"/>
          <w:lang w:val="pt-BR"/>
        </w:rPr>
        <w:t>.</w:t>
      </w:r>
      <w:r w:rsidRPr="00300754">
        <w:rPr>
          <w:rFonts w:ascii="Palatino Linotype" w:hAnsi="Palatino Linotype"/>
          <w:sz w:val="28"/>
          <w:szCs w:val="28"/>
          <w:lang w:val="pt-BR"/>
        </w:rPr>
        <w:br/>
        <w:t xml:space="preserve">Se o estudante for do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ensino secundário ou curso técnico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, continua a ser </w:t>
      </w:r>
      <w:r w:rsidRPr="00300754">
        <w:rPr>
          <w:rFonts w:ascii="Palatino Linotype" w:hAnsi="Palatino Linotype"/>
          <w:b/>
          <w:bCs/>
          <w:sz w:val="28"/>
          <w:szCs w:val="28"/>
          <w:lang w:val="pt-BR"/>
        </w:rPr>
        <w:t>obrigatório apresentar prova de meios de subsistência</w:t>
      </w:r>
      <w:r w:rsidRPr="00300754">
        <w:rPr>
          <w:rFonts w:ascii="Palatino Linotype" w:hAnsi="Palatino Linotype"/>
          <w:sz w:val="28"/>
          <w:szCs w:val="28"/>
          <w:lang w:val="pt-BR"/>
        </w:rPr>
        <w:t xml:space="preserve"> (como extrato bancário, termo de responsabilidade ou comprovativo de rendimentos).</w:t>
      </w:r>
    </w:p>
    <w:p w14:paraId="0C35C80B" w14:textId="126453DD" w:rsidR="00477490" w:rsidRPr="00300754" w:rsidRDefault="00477490" w:rsidP="00300754">
      <w:pPr>
        <w:rPr>
          <w:rFonts w:ascii="Palatino Linotype" w:hAnsi="Palatino Linotype"/>
        </w:rPr>
      </w:pPr>
    </w:p>
    <w:sectPr w:rsidR="00477490" w:rsidRPr="00300754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5CC"/>
    <w:multiLevelType w:val="multilevel"/>
    <w:tmpl w:val="D26A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77BBD"/>
    <w:multiLevelType w:val="multilevel"/>
    <w:tmpl w:val="C122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F95E20"/>
    <w:multiLevelType w:val="multilevel"/>
    <w:tmpl w:val="6A8E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1B2929"/>
    <w:multiLevelType w:val="multilevel"/>
    <w:tmpl w:val="6534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530175"/>
    <w:multiLevelType w:val="multilevel"/>
    <w:tmpl w:val="09EE5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300754"/>
    <w:rsid w:val="00381828"/>
    <w:rsid w:val="00477490"/>
    <w:rsid w:val="007C7E61"/>
    <w:rsid w:val="00B36B47"/>
    <w:rsid w:val="00C40A8C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2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12</cp:revision>
  <dcterms:created xsi:type="dcterms:W3CDTF">2023-06-21T13:41:00Z</dcterms:created>
  <dcterms:modified xsi:type="dcterms:W3CDTF">2025-11-04T09:58:00Z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